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76F" w:rsidRPr="00122E8F" w:rsidRDefault="00122E8F">
      <w:pPr>
        <w:rPr>
          <w:rFonts w:ascii="Viner Hand ITC" w:hAnsi="Viner Hand ITC"/>
        </w:rPr>
      </w:pPr>
      <w:r w:rsidRPr="00122E8F">
        <w:rPr>
          <w:rFonts w:ascii="Viner Hand ITC" w:hAnsi="Viner Hand ITC"/>
        </w:rPr>
        <w:t>I have learned this in</w:t>
      </w:r>
    </w:p>
    <w:sectPr w:rsidR="003D276F" w:rsidRPr="00122E8F" w:rsidSect="003D27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2E8F"/>
    <w:rsid w:val="00122E8F"/>
    <w:rsid w:val="003D2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7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>SVSD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MRMullin</dc:creator>
  <cp:keywords/>
  <dc:description/>
  <cp:lastModifiedBy>MRMullin</cp:lastModifiedBy>
  <cp:revision>1</cp:revision>
  <dcterms:created xsi:type="dcterms:W3CDTF">2007-05-18T19:47:00Z</dcterms:created>
  <dcterms:modified xsi:type="dcterms:W3CDTF">2007-05-18T19:48:00Z</dcterms:modified>
</cp:coreProperties>
</file>